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A3" w:rsidRPr="004A21BA" w:rsidRDefault="007D7EA3" w:rsidP="007D7EA3">
      <w:pPr>
        <w:pStyle w:val="a0"/>
        <w:spacing w:after="120"/>
        <w:rPr>
          <w:rFonts w:asciiTheme="minorHAnsi" w:hAnsiTheme="minorHAnsi" w:cstheme="minorHAnsi"/>
          <w:color w:val="auto"/>
          <w:lang w:val="en-US"/>
        </w:rPr>
      </w:pPr>
      <w:r w:rsidRPr="004A21BA">
        <w:rPr>
          <w:rFonts w:asciiTheme="minorHAnsi" w:hAnsiTheme="minorHAnsi" w:cstheme="minorHAnsi"/>
          <w:noProof/>
          <w:color w:val="auto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644E9CE" wp14:editId="7CCA8442">
            <wp:simplePos x="0" y="0"/>
            <wp:positionH relativeFrom="column">
              <wp:posOffset>-6985</wp:posOffset>
            </wp:positionH>
            <wp:positionV relativeFrom="paragraph">
              <wp:posOffset>-280035</wp:posOffset>
            </wp:positionV>
            <wp:extent cx="2057400" cy="4483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B10" w:rsidRPr="004A21BA" w:rsidRDefault="00B15B10" w:rsidP="007D7EA3">
      <w:pPr>
        <w:pStyle w:val="af7"/>
        <w:rPr>
          <w:sz w:val="32"/>
        </w:rPr>
      </w:pPr>
      <w:r w:rsidRPr="004A21BA">
        <w:rPr>
          <w:sz w:val="32"/>
        </w:rPr>
        <w:t>ПРЕСС-РЕЛИЗ</w:t>
      </w:r>
    </w:p>
    <w:p w:rsidR="00B15B10" w:rsidRPr="004A21BA" w:rsidRDefault="00F426B0" w:rsidP="007D7EA3">
      <w:pPr>
        <w:pStyle w:val="af7"/>
        <w:rPr>
          <w:sz w:val="28"/>
        </w:rPr>
      </w:pPr>
      <w:r w:rsidRPr="004A21BA">
        <w:rPr>
          <w:sz w:val="28"/>
          <w:lang w:eastAsia="ar-SA"/>
        </w:rPr>
        <w:t xml:space="preserve">ЭЛВИС-ПЛЮС анонсирует релиз новой версии </w:t>
      </w:r>
      <w:r w:rsidRPr="004A21BA">
        <w:rPr>
          <w:sz w:val="28"/>
          <w:lang w:val="en-US" w:eastAsia="ar-SA"/>
        </w:rPr>
        <w:t>VPN</w:t>
      </w:r>
      <w:r w:rsidRPr="004A21BA">
        <w:rPr>
          <w:sz w:val="28"/>
          <w:lang w:eastAsia="ar-SA"/>
        </w:rPr>
        <w:t>/</w:t>
      </w:r>
      <w:r w:rsidRPr="004A21BA">
        <w:rPr>
          <w:sz w:val="28"/>
          <w:lang w:val="en-US" w:eastAsia="ar-SA"/>
        </w:rPr>
        <w:t>FW</w:t>
      </w:r>
      <w:r w:rsidRPr="004A21BA">
        <w:rPr>
          <w:sz w:val="28"/>
          <w:lang w:eastAsia="ar-SA"/>
        </w:rPr>
        <w:t xml:space="preserve"> «ЗАСТАВА»</w:t>
      </w:r>
    </w:p>
    <w:p w:rsidR="00486E6A" w:rsidRPr="004A21BA" w:rsidRDefault="00486E6A">
      <w:pPr>
        <w:pStyle w:val="a0"/>
        <w:spacing w:after="120" w:line="100" w:lineRule="atLeast"/>
        <w:jc w:val="both"/>
        <w:rPr>
          <w:rFonts w:asciiTheme="minorHAnsi" w:hAnsiTheme="minorHAnsi" w:cstheme="minorHAnsi"/>
          <w:b/>
          <w:color w:val="auto"/>
        </w:rPr>
      </w:pPr>
    </w:p>
    <w:p w:rsidR="00B15B10" w:rsidRPr="004A21BA" w:rsidRDefault="00B15B1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4A21BA">
        <w:rPr>
          <w:rFonts w:asciiTheme="minorHAnsi" w:hAnsiTheme="minorHAnsi" w:cstheme="minorHAnsi"/>
          <w:b/>
          <w:color w:val="auto"/>
        </w:rPr>
        <w:t xml:space="preserve">Москва, </w:t>
      </w:r>
      <w:r w:rsidR="002001A8" w:rsidRPr="004A21BA">
        <w:rPr>
          <w:rFonts w:asciiTheme="minorHAnsi" w:hAnsiTheme="minorHAnsi" w:cstheme="minorHAnsi"/>
          <w:b/>
          <w:color w:val="auto"/>
        </w:rPr>
        <w:t>1</w:t>
      </w:r>
      <w:r w:rsidR="00326827" w:rsidRPr="004A21BA">
        <w:rPr>
          <w:rFonts w:asciiTheme="minorHAnsi" w:hAnsiTheme="minorHAnsi" w:cstheme="minorHAnsi"/>
          <w:b/>
          <w:color w:val="auto"/>
          <w:lang w:val="en-US"/>
        </w:rPr>
        <w:t>8</w:t>
      </w:r>
      <w:r w:rsidR="00F426B0" w:rsidRPr="004A21BA">
        <w:rPr>
          <w:rFonts w:asciiTheme="minorHAnsi" w:hAnsiTheme="minorHAnsi" w:cstheme="minorHAnsi"/>
          <w:b/>
          <w:color w:val="auto"/>
        </w:rPr>
        <w:t xml:space="preserve"> сентября</w:t>
      </w:r>
      <w:r w:rsidR="00486E6A" w:rsidRPr="004A21BA">
        <w:rPr>
          <w:rFonts w:asciiTheme="minorHAnsi" w:hAnsiTheme="minorHAnsi" w:cstheme="minorHAnsi"/>
          <w:b/>
          <w:color w:val="auto"/>
        </w:rPr>
        <w:t xml:space="preserve"> 2013</w:t>
      </w:r>
      <w:r w:rsidRPr="004A21BA">
        <w:rPr>
          <w:rFonts w:asciiTheme="minorHAnsi" w:hAnsiTheme="minorHAnsi" w:cstheme="minorHAnsi"/>
          <w:b/>
          <w:color w:val="auto"/>
        </w:rPr>
        <w:t xml:space="preserve"> года.</w:t>
      </w:r>
    </w:p>
    <w:p w:rsidR="00F426B0" w:rsidRPr="004A21BA" w:rsidRDefault="004E0461" w:rsidP="007B60D7">
      <w:pPr>
        <w:jc w:val="both"/>
        <w:rPr>
          <w:rFonts w:asciiTheme="minorHAnsi" w:hAnsiTheme="minorHAnsi"/>
          <w:sz w:val="24"/>
          <w:szCs w:val="24"/>
        </w:rPr>
      </w:pPr>
      <w:r w:rsidRPr="004A21BA">
        <w:rPr>
          <w:rFonts w:asciiTheme="minorHAnsi" w:hAnsiTheme="minorHAnsi"/>
          <w:sz w:val="24"/>
          <w:szCs w:val="24"/>
        </w:rPr>
        <w:t xml:space="preserve">Компания ЭЛВИС-ПЛЮС представит новую версию VPN/FW «ЗАСТАВА» на выставке </w:t>
      </w:r>
      <w:r w:rsidRPr="004A21BA">
        <w:rPr>
          <w:rFonts w:asciiTheme="minorHAnsi" w:hAnsiTheme="minorHAnsi"/>
          <w:sz w:val="24"/>
          <w:szCs w:val="24"/>
          <w:lang w:val="en-US"/>
        </w:rPr>
        <w:t>INFOSECURITY</w:t>
      </w:r>
      <w:r w:rsidRPr="004A21BA">
        <w:rPr>
          <w:rFonts w:asciiTheme="minorHAnsi" w:hAnsiTheme="minorHAnsi"/>
          <w:sz w:val="24"/>
          <w:szCs w:val="24"/>
        </w:rPr>
        <w:t xml:space="preserve"> </w:t>
      </w:r>
      <w:r w:rsidRPr="004A21BA">
        <w:rPr>
          <w:rFonts w:asciiTheme="minorHAnsi" w:hAnsiTheme="minorHAnsi"/>
          <w:sz w:val="24"/>
          <w:szCs w:val="24"/>
          <w:lang w:val="en-US"/>
        </w:rPr>
        <w:t>Russia</w:t>
      </w:r>
      <w:r w:rsidRPr="004A21BA">
        <w:rPr>
          <w:rFonts w:asciiTheme="minorHAnsi" w:hAnsiTheme="minorHAnsi"/>
          <w:sz w:val="24"/>
          <w:szCs w:val="24"/>
        </w:rPr>
        <w:t>, которая пройдёт 25–27 сентября 2013 года в выставочном комплексе Крокус Экспо.</w:t>
      </w:r>
      <w:r w:rsidR="007405A1" w:rsidRPr="004A21BA">
        <w:rPr>
          <w:rFonts w:asciiTheme="minorHAnsi" w:hAnsiTheme="minorHAnsi"/>
          <w:sz w:val="24"/>
          <w:szCs w:val="24"/>
        </w:rPr>
        <w:t xml:space="preserve"> Ознакомиться с новыми возможностями семейства продуктов </w:t>
      </w:r>
      <w:r w:rsidR="0036454A" w:rsidRPr="004A21BA">
        <w:rPr>
          <w:rFonts w:asciiTheme="minorHAnsi" w:hAnsiTheme="minorHAnsi"/>
          <w:sz w:val="24"/>
          <w:szCs w:val="24"/>
        </w:rPr>
        <w:t>«</w:t>
      </w:r>
      <w:r w:rsidR="007405A1" w:rsidRPr="004A21BA">
        <w:rPr>
          <w:rFonts w:asciiTheme="minorHAnsi" w:hAnsiTheme="minorHAnsi"/>
          <w:sz w:val="24"/>
          <w:szCs w:val="24"/>
        </w:rPr>
        <w:t>ЗАСТАВА</w:t>
      </w:r>
      <w:r w:rsidR="0036454A" w:rsidRPr="004A21BA">
        <w:rPr>
          <w:rFonts w:asciiTheme="minorHAnsi" w:hAnsiTheme="minorHAnsi"/>
          <w:sz w:val="24"/>
          <w:szCs w:val="24"/>
        </w:rPr>
        <w:t>»</w:t>
      </w:r>
      <w:r w:rsidR="007405A1" w:rsidRPr="004A21BA">
        <w:rPr>
          <w:rFonts w:asciiTheme="minorHAnsi" w:hAnsiTheme="minorHAnsi"/>
          <w:sz w:val="24"/>
          <w:szCs w:val="24"/>
        </w:rPr>
        <w:t xml:space="preserve"> можно будет в специальной тестовой зоне межсетевых экранов выставки и на стенде компании ЭЛВИС-ПЛЮС (</w:t>
      </w:r>
      <w:r w:rsidR="007405A1" w:rsidRPr="004A21BA">
        <w:rPr>
          <w:rFonts w:asciiTheme="minorHAnsi" w:hAnsiTheme="minorHAnsi"/>
          <w:sz w:val="24"/>
          <w:szCs w:val="24"/>
          <w:lang w:val="en-US"/>
        </w:rPr>
        <w:t>D</w:t>
      </w:r>
      <w:r w:rsidR="007405A1" w:rsidRPr="004A21BA">
        <w:rPr>
          <w:rFonts w:asciiTheme="minorHAnsi" w:hAnsiTheme="minorHAnsi"/>
          <w:sz w:val="24"/>
          <w:szCs w:val="24"/>
        </w:rPr>
        <w:t>2.1).</w:t>
      </w:r>
    </w:p>
    <w:p w:rsidR="003E52A7" w:rsidRPr="004A21BA" w:rsidRDefault="0036454A" w:rsidP="004F6F65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4A21BA">
        <w:rPr>
          <w:rFonts w:asciiTheme="minorHAnsi" w:hAnsiTheme="minorHAnsi"/>
          <w:sz w:val="24"/>
          <w:szCs w:val="24"/>
        </w:rPr>
        <w:t>«</w:t>
      </w:r>
      <w:r w:rsidR="003E52A7" w:rsidRPr="004A21BA">
        <w:rPr>
          <w:rFonts w:asciiTheme="minorHAnsi" w:hAnsiTheme="minorHAnsi"/>
          <w:sz w:val="24"/>
          <w:szCs w:val="24"/>
        </w:rPr>
        <w:t>ЗАСТАВА 6</w:t>
      </w:r>
      <w:r w:rsidRPr="004A21BA">
        <w:rPr>
          <w:rFonts w:asciiTheme="minorHAnsi" w:hAnsiTheme="minorHAnsi"/>
          <w:sz w:val="24"/>
          <w:szCs w:val="24"/>
        </w:rPr>
        <w:t>»</w:t>
      </w:r>
      <w:r w:rsidR="003E52A7" w:rsidRPr="004A21BA">
        <w:rPr>
          <w:rFonts w:asciiTheme="minorHAnsi" w:hAnsiTheme="minorHAnsi"/>
          <w:sz w:val="24"/>
          <w:szCs w:val="24"/>
        </w:rPr>
        <w:t xml:space="preserve"> является первым и единственным отечественным продуктом, полностью базирующимся на протоколе </w:t>
      </w:r>
      <w:r w:rsidR="003E52A7" w:rsidRPr="004A21BA">
        <w:rPr>
          <w:rFonts w:asciiTheme="minorHAnsi" w:hAnsiTheme="minorHAnsi"/>
          <w:sz w:val="24"/>
          <w:szCs w:val="24"/>
          <w:lang w:val="en-US"/>
        </w:rPr>
        <w:t>IKEv</w:t>
      </w:r>
      <w:r w:rsidR="003E52A7" w:rsidRPr="004A21BA">
        <w:rPr>
          <w:rFonts w:asciiTheme="minorHAnsi" w:hAnsiTheme="minorHAnsi"/>
          <w:sz w:val="24"/>
          <w:szCs w:val="24"/>
        </w:rPr>
        <w:t xml:space="preserve">2. Протокол </w:t>
      </w:r>
      <w:r w:rsidR="003E52A7" w:rsidRPr="004A21BA">
        <w:rPr>
          <w:rFonts w:asciiTheme="minorHAnsi" w:hAnsiTheme="minorHAnsi"/>
          <w:sz w:val="24"/>
          <w:szCs w:val="24"/>
          <w:lang w:val="en-US"/>
        </w:rPr>
        <w:t>IKEv</w:t>
      </w:r>
      <w:r w:rsidR="003E52A7" w:rsidRPr="004A21BA">
        <w:rPr>
          <w:rFonts w:asciiTheme="minorHAnsi" w:hAnsiTheme="minorHAnsi"/>
          <w:sz w:val="24"/>
          <w:szCs w:val="24"/>
        </w:rPr>
        <w:t xml:space="preserve">2 — один из набора протоколов </w:t>
      </w:r>
      <w:r w:rsidR="003E52A7" w:rsidRPr="004A21BA">
        <w:rPr>
          <w:rFonts w:asciiTheme="minorHAnsi" w:hAnsiTheme="minorHAnsi"/>
          <w:sz w:val="24"/>
          <w:szCs w:val="24"/>
          <w:lang w:val="en-US"/>
        </w:rPr>
        <w:t>IPsec</w:t>
      </w:r>
      <w:r w:rsidR="003E52A7" w:rsidRPr="004A21BA">
        <w:rPr>
          <w:rFonts w:asciiTheme="minorHAnsi" w:hAnsiTheme="minorHAnsi"/>
          <w:sz w:val="24"/>
          <w:szCs w:val="24"/>
        </w:rPr>
        <w:t xml:space="preserve">, отвечающий за безопасную передачу криптографических ключей между сторонами </w:t>
      </w:r>
      <w:r w:rsidR="003E52A7" w:rsidRPr="004A21BA">
        <w:rPr>
          <w:rFonts w:asciiTheme="minorHAnsi" w:hAnsiTheme="minorHAnsi"/>
          <w:sz w:val="24"/>
          <w:szCs w:val="24"/>
          <w:lang w:val="en-US"/>
        </w:rPr>
        <w:t>VPN</w:t>
      </w:r>
      <w:r w:rsidR="003E52A7" w:rsidRPr="004A21BA">
        <w:rPr>
          <w:rFonts w:asciiTheme="minorHAnsi" w:hAnsiTheme="minorHAnsi"/>
          <w:sz w:val="24"/>
          <w:szCs w:val="24"/>
        </w:rPr>
        <w:t>-соединения.</w:t>
      </w:r>
      <w:r w:rsidR="004F6F65" w:rsidRPr="004A21BA">
        <w:rPr>
          <w:rFonts w:asciiTheme="minorHAnsi" w:hAnsiTheme="minorHAnsi"/>
          <w:sz w:val="24"/>
          <w:szCs w:val="24"/>
        </w:rPr>
        <w:t xml:space="preserve"> </w:t>
      </w:r>
      <w:r w:rsidR="003E52A7" w:rsidRPr="004A21BA">
        <w:rPr>
          <w:rFonts w:asciiTheme="minorHAnsi" w:hAnsiTheme="minorHAnsi"/>
          <w:sz w:val="24"/>
          <w:szCs w:val="24"/>
        </w:rPr>
        <w:t xml:space="preserve">Благодаря тому, что новая версия базируется на международном стандарте </w:t>
      </w:r>
      <w:r w:rsidR="003E52A7" w:rsidRPr="004A21BA">
        <w:rPr>
          <w:rFonts w:asciiTheme="minorHAnsi" w:hAnsiTheme="minorHAnsi"/>
          <w:sz w:val="24"/>
          <w:szCs w:val="24"/>
          <w:lang w:val="en-US"/>
        </w:rPr>
        <w:t>IKEv</w:t>
      </w:r>
      <w:r w:rsidR="003E52A7" w:rsidRPr="004A21BA">
        <w:rPr>
          <w:rFonts w:asciiTheme="minorHAnsi" w:hAnsiTheme="minorHAnsi"/>
          <w:sz w:val="24"/>
          <w:szCs w:val="24"/>
        </w:rPr>
        <w:t xml:space="preserve">2, была повышена производительность и безопасность работы системы. </w:t>
      </w:r>
      <w:r w:rsidR="003E52A7" w:rsidRPr="004A21BA">
        <w:rPr>
          <w:rFonts w:asciiTheme="minorHAnsi" w:hAnsiTheme="minorHAnsi"/>
          <w:sz w:val="24"/>
          <w:szCs w:val="24"/>
          <w:lang w:val="en-US"/>
        </w:rPr>
        <w:t>IKEv</w:t>
      </w:r>
      <w:r w:rsidR="003E52A7" w:rsidRPr="004A21BA">
        <w:rPr>
          <w:rFonts w:asciiTheme="minorHAnsi" w:hAnsiTheme="minorHAnsi"/>
          <w:sz w:val="24"/>
          <w:szCs w:val="24"/>
        </w:rPr>
        <w:t xml:space="preserve">2 обладает несколькими ключевыми преимуществами по сравнению с </w:t>
      </w:r>
      <w:r w:rsidR="003E52A7" w:rsidRPr="004A21BA">
        <w:rPr>
          <w:rFonts w:asciiTheme="minorHAnsi" w:hAnsiTheme="minorHAnsi"/>
          <w:sz w:val="24"/>
          <w:szCs w:val="24"/>
          <w:lang w:val="en-US"/>
        </w:rPr>
        <w:t>IKEv</w:t>
      </w:r>
      <w:r w:rsidR="003E52A7" w:rsidRPr="004A21BA">
        <w:rPr>
          <w:rFonts w:asciiTheme="minorHAnsi" w:hAnsiTheme="minorHAnsi"/>
          <w:sz w:val="24"/>
          <w:szCs w:val="24"/>
        </w:rPr>
        <w:t>1 (</w:t>
      </w:r>
      <w:r w:rsidR="004A21BA">
        <w:rPr>
          <w:rFonts w:asciiTheme="minorHAnsi" w:hAnsiTheme="minorHAnsi"/>
          <w:sz w:val="24"/>
          <w:szCs w:val="24"/>
        </w:rPr>
        <w:t>«</w:t>
      </w:r>
      <w:r w:rsidR="003E52A7" w:rsidRPr="004A21BA">
        <w:rPr>
          <w:rFonts w:asciiTheme="minorHAnsi" w:hAnsiTheme="minorHAnsi"/>
          <w:sz w:val="24"/>
          <w:szCs w:val="24"/>
        </w:rPr>
        <w:t>ЗАСТАВА 5.3</w:t>
      </w:r>
      <w:r w:rsidR="004A21BA">
        <w:rPr>
          <w:rFonts w:asciiTheme="minorHAnsi" w:hAnsiTheme="minorHAnsi"/>
          <w:sz w:val="24"/>
          <w:szCs w:val="24"/>
        </w:rPr>
        <w:t>»</w:t>
      </w:r>
      <w:r w:rsidR="003E52A7" w:rsidRPr="004A21BA">
        <w:rPr>
          <w:rFonts w:asciiTheme="minorHAnsi" w:hAnsiTheme="minorHAnsi"/>
          <w:sz w:val="24"/>
          <w:szCs w:val="24"/>
        </w:rPr>
        <w:t>):</w:t>
      </w:r>
    </w:p>
    <w:p w:rsidR="003E52A7" w:rsidRPr="004A21BA" w:rsidRDefault="003E52A7" w:rsidP="003E52A7">
      <w:pPr>
        <w:pStyle w:val="ae"/>
        <w:widowControl/>
        <w:numPr>
          <w:ilvl w:val="0"/>
          <w:numId w:val="4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4A21BA">
        <w:rPr>
          <w:rFonts w:asciiTheme="minorHAnsi" w:hAnsiTheme="minorHAnsi"/>
        </w:rPr>
        <w:t xml:space="preserve">Допускается более гибкое использование </w:t>
      </w:r>
      <w:proofErr w:type="spellStart"/>
      <w:r w:rsidRPr="004A21BA">
        <w:rPr>
          <w:rFonts w:asciiTheme="minorHAnsi" w:hAnsiTheme="minorHAnsi"/>
        </w:rPr>
        <w:t>криптоалгоритмов</w:t>
      </w:r>
      <w:proofErr w:type="spellEnd"/>
      <w:r w:rsidRPr="004A21BA">
        <w:rPr>
          <w:rFonts w:asciiTheme="minorHAnsi" w:hAnsiTheme="minorHAnsi"/>
        </w:rPr>
        <w:t>.</w:t>
      </w:r>
    </w:p>
    <w:p w:rsidR="003E52A7" w:rsidRPr="004A21BA" w:rsidRDefault="003E52A7" w:rsidP="003E52A7">
      <w:pPr>
        <w:pStyle w:val="ae"/>
        <w:widowControl/>
        <w:numPr>
          <w:ilvl w:val="0"/>
          <w:numId w:val="4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4A21BA">
        <w:rPr>
          <w:rFonts w:asciiTheme="minorHAnsi" w:hAnsiTheme="minorHAnsi"/>
        </w:rPr>
        <w:t xml:space="preserve">Улучшена защита от </w:t>
      </w:r>
      <w:r w:rsidRPr="004A21BA">
        <w:rPr>
          <w:rFonts w:asciiTheme="minorHAnsi" w:hAnsiTheme="minorHAnsi"/>
          <w:lang w:val="en-US"/>
        </w:rPr>
        <w:t>DoS</w:t>
      </w:r>
      <w:r w:rsidRPr="004A21BA">
        <w:rPr>
          <w:rFonts w:asciiTheme="minorHAnsi" w:hAnsiTheme="minorHAnsi"/>
        </w:rPr>
        <w:t>-атак.</w:t>
      </w:r>
    </w:p>
    <w:p w:rsidR="003E52A7" w:rsidRPr="004A21BA" w:rsidRDefault="003E52A7" w:rsidP="003E52A7">
      <w:pPr>
        <w:pStyle w:val="ae"/>
        <w:widowControl/>
        <w:numPr>
          <w:ilvl w:val="0"/>
          <w:numId w:val="4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4A21BA">
        <w:rPr>
          <w:rFonts w:asciiTheme="minorHAnsi" w:hAnsiTheme="minorHAnsi"/>
        </w:rPr>
        <w:t>Снижается нагрузка на сетевую инфраструктуру и аппаратное обеспечение.</w:t>
      </w:r>
    </w:p>
    <w:p w:rsidR="003E52A7" w:rsidRPr="004A21BA" w:rsidRDefault="003E52A7" w:rsidP="003E52A7">
      <w:pPr>
        <w:pStyle w:val="ae"/>
        <w:widowControl/>
        <w:numPr>
          <w:ilvl w:val="0"/>
          <w:numId w:val="4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4A21BA">
        <w:rPr>
          <w:rFonts w:asciiTheme="minorHAnsi" w:hAnsiTheme="minorHAnsi"/>
        </w:rPr>
        <w:t>Существенно повышена надёжность работы протокола в условиях, когда велика вероятность потери сетевых пакетов.</w:t>
      </w:r>
    </w:p>
    <w:p w:rsidR="003E52A7" w:rsidRPr="004A21BA" w:rsidRDefault="003E52A7" w:rsidP="003E52A7">
      <w:pPr>
        <w:pStyle w:val="ae"/>
        <w:widowControl/>
        <w:numPr>
          <w:ilvl w:val="0"/>
          <w:numId w:val="4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Theme="minorHAnsi" w:hAnsiTheme="minorHAnsi"/>
          <w:lang w:eastAsia="ru-RU"/>
        </w:rPr>
      </w:pPr>
      <w:r w:rsidRPr="004A21BA">
        <w:rPr>
          <w:rFonts w:asciiTheme="minorHAnsi" w:hAnsiTheme="minorHAnsi"/>
        </w:rPr>
        <w:t xml:space="preserve">Реализована возможность использования расширений </w:t>
      </w:r>
      <w:proofErr w:type="spellStart"/>
      <w:r w:rsidRPr="004A21BA">
        <w:rPr>
          <w:rFonts w:asciiTheme="minorHAnsi" w:hAnsiTheme="minorHAnsi"/>
          <w:lang w:val="en-US"/>
        </w:rPr>
        <w:t>IKEv</w:t>
      </w:r>
      <w:proofErr w:type="spellEnd"/>
      <w:r w:rsidRPr="004A21BA">
        <w:rPr>
          <w:rFonts w:asciiTheme="minorHAnsi" w:hAnsiTheme="minorHAnsi"/>
        </w:rPr>
        <w:t xml:space="preserve">2 (например, </w:t>
      </w:r>
      <w:r w:rsidRPr="004A21BA">
        <w:rPr>
          <w:rFonts w:asciiTheme="minorHAnsi" w:hAnsiTheme="minorHAnsi"/>
          <w:lang w:val="en-US"/>
        </w:rPr>
        <w:t>QCD</w:t>
      </w:r>
      <w:r w:rsidRPr="004A21BA">
        <w:rPr>
          <w:rFonts w:asciiTheme="minorHAnsi" w:hAnsiTheme="minorHAnsi"/>
        </w:rPr>
        <w:t xml:space="preserve"> и </w:t>
      </w:r>
      <w:r w:rsidRPr="004A21BA">
        <w:rPr>
          <w:rFonts w:asciiTheme="minorHAnsi" w:hAnsiTheme="minorHAnsi"/>
          <w:lang w:val="en-US"/>
        </w:rPr>
        <w:t>IKE</w:t>
      </w:r>
      <w:r w:rsidRPr="004A21BA">
        <w:rPr>
          <w:rFonts w:asciiTheme="minorHAnsi" w:hAnsiTheme="minorHAnsi"/>
        </w:rPr>
        <w:t xml:space="preserve"> </w:t>
      </w:r>
      <w:r w:rsidRPr="004A21BA">
        <w:rPr>
          <w:rFonts w:asciiTheme="minorHAnsi" w:hAnsiTheme="minorHAnsi"/>
          <w:lang w:val="en-US"/>
        </w:rPr>
        <w:t>Fragmentation</w:t>
      </w:r>
      <w:r w:rsidRPr="004A21BA">
        <w:rPr>
          <w:rFonts w:asciiTheme="minorHAnsi" w:hAnsiTheme="minorHAnsi"/>
        </w:rPr>
        <w:t>).</w:t>
      </w:r>
    </w:p>
    <w:p w:rsidR="00CF72C9" w:rsidRPr="009965B5" w:rsidRDefault="00D2558D" w:rsidP="007B60D7">
      <w:pPr>
        <w:jc w:val="both"/>
        <w:rPr>
          <w:rFonts w:asciiTheme="minorHAnsi" w:hAnsiTheme="minorHAnsi"/>
          <w:sz w:val="24"/>
          <w:szCs w:val="24"/>
        </w:rPr>
      </w:pPr>
      <w:r w:rsidRPr="009965B5">
        <w:rPr>
          <w:rFonts w:asciiTheme="minorHAnsi" w:hAnsiTheme="minorHAnsi"/>
          <w:sz w:val="24"/>
          <w:szCs w:val="24"/>
        </w:rPr>
        <w:t xml:space="preserve">Также была существенно переработана система централизованного управления продуктами «ЗАСТАВА». </w:t>
      </w:r>
      <w:r w:rsidR="00CF72C9" w:rsidRPr="009965B5">
        <w:rPr>
          <w:rFonts w:asciiTheme="minorHAnsi" w:hAnsiTheme="minorHAnsi"/>
          <w:sz w:val="24"/>
          <w:szCs w:val="24"/>
        </w:rPr>
        <w:t xml:space="preserve">Одним из ключевых преимуществ </w:t>
      </w:r>
      <w:r w:rsidRPr="009965B5">
        <w:rPr>
          <w:rFonts w:asciiTheme="minorHAnsi" w:hAnsiTheme="minorHAnsi"/>
          <w:sz w:val="24"/>
          <w:szCs w:val="24"/>
        </w:rPr>
        <w:t xml:space="preserve"> обновленной системы </w:t>
      </w:r>
      <w:r w:rsidR="004A21BA" w:rsidRPr="009965B5">
        <w:rPr>
          <w:rFonts w:asciiTheme="minorHAnsi" w:hAnsiTheme="minorHAnsi"/>
          <w:sz w:val="24"/>
          <w:szCs w:val="24"/>
        </w:rPr>
        <w:t>централизованного</w:t>
      </w:r>
      <w:r w:rsidRPr="009965B5">
        <w:rPr>
          <w:rFonts w:asciiTheme="minorHAnsi" w:hAnsiTheme="minorHAnsi"/>
          <w:sz w:val="24"/>
          <w:szCs w:val="24"/>
        </w:rPr>
        <w:t xml:space="preserve"> управления </w:t>
      </w:r>
      <w:r w:rsidR="00273AD0" w:rsidRPr="009965B5">
        <w:rPr>
          <w:rFonts w:asciiTheme="minorHAnsi" w:hAnsiTheme="minorHAnsi"/>
          <w:sz w:val="24"/>
          <w:szCs w:val="24"/>
        </w:rPr>
        <w:t>«ЗАСТАВА 6» является лучшая масштабируемость, которая достигается благодаря</w:t>
      </w:r>
      <w:r w:rsidR="00CF72C9" w:rsidRPr="009965B5">
        <w:rPr>
          <w:rFonts w:asciiTheme="minorHAnsi" w:hAnsiTheme="minorHAnsi"/>
          <w:sz w:val="24"/>
          <w:szCs w:val="24"/>
        </w:rPr>
        <w:t xml:space="preserve"> </w:t>
      </w:r>
      <w:r w:rsidR="00002C58" w:rsidRPr="009965B5">
        <w:rPr>
          <w:rFonts w:asciiTheme="minorHAnsi" w:hAnsiTheme="minorHAnsi"/>
          <w:sz w:val="24"/>
          <w:szCs w:val="24"/>
        </w:rPr>
        <w:t xml:space="preserve">использованию </w:t>
      </w:r>
      <w:r w:rsidR="00CF72C9" w:rsidRPr="009965B5">
        <w:rPr>
          <w:rFonts w:asciiTheme="minorHAnsi" w:hAnsiTheme="minorHAnsi"/>
          <w:sz w:val="24"/>
          <w:szCs w:val="24"/>
        </w:rPr>
        <w:t>доменной систем</w:t>
      </w:r>
      <w:r w:rsidR="00002C58" w:rsidRPr="009965B5">
        <w:rPr>
          <w:rFonts w:asciiTheme="minorHAnsi" w:hAnsiTheme="minorHAnsi"/>
          <w:sz w:val="24"/>
          <w:szCs w:val="24"/>
        </w:rPr>
        <w:t>ы</w:t>
      </w:r>
      <w:r w:rsidR="00CF72C9" w:rsidRPr="009965B5">
        <w:rPr>
          <w:rFonts w:asciiTheme="minorHAnsi" w:hAnsiTheme="minorHAnsi"/>
          <w:sz w:val="24"/>
          <w:szCs w:val="24"/>
        </w:rPr>
        <w:t>.</w:t>
      </w:r>
      <w:r w:rsidR="0092657D" w:rsidRPr="009965B5">
        <w:rPr>
          <w:rFonts w:asciiTheme="minorHAnsi" w:hAnsiTheme="minorHAnsi"/>
          <w:sz w:val="24"/>
          <w:szCs w:val="24"/>
        </w:rPr>
        <w:t xml:space="preserve"> Это будет особенно актуально для масштабных (нескольких тысяч агентов) </w:t>
      </w:r>
      <w:r w:rsidRPr="009965B5">
        <w:rPr>
          <w:rFonts w:asciiTheme="minorHAnsi" w:hAnsiTheme="minorHAnsi"/>
          <w:sz w:val="24"/>
          <w:szCs w:val="24"/>
        </w:rPr>
        <w:t xml:space="preserve">и территориально распределённых </w:t>
      </w:r>
      <w:r w:rsidR="0092657D" w:rsidRPr="009965B5">
        <w:rPr>
          <w:rFonts w:asciiTheme="minorHAnsi" w:hAnsiTheme="minorHAnsi"/>
          <w:sz w:val="24"/>
          <w:szCs w:val="24"/>
        </w:rPr>
        <w:t>сетей. Эта система позволяет объедин</w:t>
      </w:r>
      <w:r w:rsidR="00A13A17" w:rsidRPr="009965B5">
        <w:rPr>
          <w:rFonts w:asciiTheme="minorHAnsi" w:hAnsiTheme="minorHAnsi"/>
          <w:sz w:val="24"/>
          <w:szCs w:val="24"/>
        </w:rPr>
        <w:t>и</w:t>
      </w:r>
      <w:r w:rsidR="0092657D" w:rsidRPr="009965B5">
        <w:rPr>
          <w:rFonts w:asciiTheme="minorHAnsi" w:hAnsiTheme="minorHAnsi"/>
          <w:sz w:val="24"/>
          <w:szCs w:val="24"/>
        </w:rPr>
        <w:t>ть агентов</w:t>
      </w:r>
      <w:r w:rsidRPr="009965B5">
        <w:rPr>
          <w:rFonts w:asciiTheme="minorHAnsi" w:hAnsiTheme="minorHAnsi"/>
          <w:sz w:val="24"/>
          <w:szCs w:val="24"/>
        </w:rPr>
        <w:t xml:space="preserve"> «ЗАСТАВА»</w:t>
      </w:r>
      <w:r w:rsidR="0092657D" w:rsidRPr="009965B5">
        <w:rPr>
          <w:rFonts w:asciiTheme="minorHAnsi" w:hAnsiTheme="minorHAnsi"/>
          <w:sz w:val="24"/>
          <w:szCs w:val="24"/>
        </w:rPr>
        <w:t xml:space="preserve"> в домены по </w:t>
      </w:r>
      <w:r w:rsidRPr="009965B5">
        <w:rPr>
          <w:rFonts w:asciiTheme="minorHAnsi" w:hAnsiTheme="minorHAnsi"/>
          <w:sz w:val="24"/>
          <w:szCs w:val="24"/>
        </w:rPr>
        <w:t xml:space="preserve">различным </w:t>
      </w:r>
      <w:r w:rsidR="0092657D" w:rsidRPr="009965B5">
        <w:rPr>
          <w:rFonts w:asciiTheme="minorHAnsi" w:hAnsiTheme="minorHAnsi"/>
          <w:sz w:val="24"/>
          <w:szCs w:val="24"/>
        </w:rPr>
        <w:t xml:space="preserve">признакам (например, географическому или по принадлежности к определённому подразделению) и задать параметры работы для каждого домена в отдельности. </w:t>
      </w:r>
      <w:r w:rsidR="004A21BA">
        <w:rPr>
          <w:rFonts w:asciiTheme="minorHAnsi" w:hAnsiTheme="minorHAnsi"/>
          <w:sz w:val="24"/>
          <w:szCs w:val="24"/>
        </w:rPr>
        <w:t>«</w:t>
      </w:r>
      <w:r w:rsidR="00A13A17" w:rsidRPr="009965B5">
        <w:rPr>
          <w:rFonts w:asciiTheme="minorHAnsi" w:hAnsiTheme="minorHAnsi"/>
          <w:sz w:val="24"/>
          <w:szCs w:val="24"/>
        </w:rPr>
        <w:t>ЗАСТАВА-Управление</w:t>
      </w:r>
      <w:r w:rsidR="004A21BA">
        <w:rPr>
          <w:rFonts w:asciiTheme="minorHAnsi" w:hAnsiTheme="minorHAnsi"/>
          <w:sz w:val="24"/>
          <w:szCs w:val="24"/>
        </w:rPr>
        <w:t>»</w:t>
      </w:r>
      <w:r w:rsidR="00A13A17" w:rsidRPr="009965B5">
        <w:rPr>
          <w:rFonts w:asciiTheme="minorHAnsi" w:hAnsiTheme="minorHAnsi"/>
          <w:sz w:val="24"/>
          <w:szCs w:val="24"/>
        </w:rPr>
        <w:t xml:space="preserve"> версии 6 также позволит назначать администраторов, которые будут обладать полномочиями только в своём домене</w:t>
      </w:r>
      <w:r w:rsidR="008F5267" w:rsidRPr="009965B5">
        <w:rPr>
          <w:rFonts w:asciiTheme="minorHAnsi" w:hAnsiTheme="minorHAnsi"/>
          <w:sz w:val="24"/>
          <w:szCs w:val="24"/>
        </w:rPr>
        <w:t xml:space="preserve">, </w:t>
      </w:r>
      <w:r w:rsidRPr="009965B5">
        <w:rPr>
          <w:rFonts w:asciiTheme="minorHAnsi" w:hAnsiTheme="minorHAnsi"/>
          <w:sz w:val="24"/>
          <w:szCs w:val="24"/>
        </w:rPr>
        <w:t xml:space="preserve">и </w:t>
      </w:r>
      <w:r w:rsidR="008F5267" w:rsidRPr="009965B5">
        <w:rPr>
          <w:rFonts w:asciiTheme="minorHAnsi" w:hAnsiTheme="minorHAnsi"/>
          <w:sz w:val="24"/>
          <w:szCs w:val="24"/>
        </w:rPr>
        <w:t xml:space="preserve">передать часть процессов управления сертификатами, хранения ключей и </w:t>
      </w:r>
      <w:r w:rsidR="00D625CD" w:rsidRPr="009965B5">
        <w:rPr>
          <w:rFonts w:asciiTheme="minorHAnsi" w:hAnsiTheme="minorHAnsi"/>
          <w:sz w:val="24"/>
          <w:szCs w:val="24"/>
        </w:rPr>
        <w:t xml:space="preserve">протоколирования </w:t>
      </w:r>
      <w:r w:rsidR="008F5267" w:rsidRPr="009965B5">
        <w:rPr>
          <w:rFonts w:asciiTheme="minorHAnsi" w:hAnsiTheme="minorHAnsi"/>
          <w:sz w:val="24"/>
          <w:szCs w:val="24"/>
        </w:rPr>
        <w:t>на уровень домена.</w:t>
      </w:r>
    </w:p>
    <w:p w:rsidR="003E52A7" w:rsidRPr="009965B5" w:rsidRDefault="003A3870" w:rsidP="007B60D7">
      <w:pPr>
        <w:jc w:val="both"/>
        <w:rPr>
          <w:rFonts w:asciiTheme="minorHAnsi" w:hAnsiTheme="minorHAnsi"/>
          <w:sz w:val="24"/>
          <w:szCs w:val="24"/>
        </w:rPr>
      </w:pPr>
      <w:r w:rsidRPr="009965B5">
        <w:rPr>
          <w:rFonts w:asciiTheme="minorHAnsi" w:hAnsiTheme="minorHAnsi"/>
          <w:sz w:val="24"/>
          <w:szCs w:val="24"/>
        </w:rPr>
        <w:t xml:space="preserve">В </w:t>
      </w:r>
      <w:r w:rsidR="0036454A" w:rsidRPr="009965B5">
        <w:rPr>
          <w:rFonts w:asciiTheme="minorHAnsi" w:hAnsiTheme="minorHAnsi"/>
          <w:sz w:val="24"/>
          <w:szCs w:val="24"/>
        </w:rPr>
        <w:t xml:space="preserve">сентябре </w:t>
      </w:r>
      <w:r w:rsidRPr="009965B5">
        <w:rPr>
          <w:rFonts w:asciiTheme="minorHAnsi" w:hAnsiTheme="minorHAnsi"/>
          <w:sz w:val="24"/>
          <w:szCs w:val="24"/>
        </w:rPr>
        <w:t xml:space="preserve">2013 года планируется начало сертификационных испытаний </w:t>
      </w:r>
      <w:r w:rsidR="004A21BA">
        <w:rPr>
          <w:rFonts w:asciiTheme="minorHAnsi" w:hAnsiTheme="minorHAnsi"/>
          <w:sz w:val="24"/>
          <w:szCs w:val="24"/>
        </w:rPr>
        <w:t>«</w:t>
      </w:r>
      <w:r w:rsidRPr="009965B5">
        <w:rPr>
          <w:rFonts w:asciiTheme="minorHAnsi" w:hAnsiTheme="minorHAnsi"/>
          <w:sz w:val="24"/>
          <w:szCs w:val="24"/>
        </w:rPr>
        <w:t>ЗАСТАВА 6</w:t>
      </w:r>
      <w:r w:rsidR="004A21BA">
        <w:rPr>
          <w:rFonts w:asciiTheme="minorHAnsi" w:hAnsiTheme="minorHAnsi"/>
          <w:sz w:val="24"/>
          <w:szCs w:val="24"/>
        </w:rPr>
        <w:t>»</w:t>
      </w:r>
      <w:r w:rsidRPr="009965B5">
        <w:rPr>
          <w:rFonts w:asciiTheme="minorHAnsi" w:hAnsiTheme="minorHAnsi"/>
          <w:sz w:val="24"/>
          <w:szCs w:val="24"/>
        </w:rPr>
        <w:t xml:space="preserve"> на соответствие требованиям руководящих документов ФСТЭК «Средства вычислительной техники. Межсетевые экраны. Защита от несанкционированного доступа к информации. </w:t>
      </w:r>
      <w:r w:rsidRPr="009965B5">
        <w:rPr>
          <w:rFonts w:asciiTheme="minorHAnsi" w:hAnsiTheme="minorHAnsi"/>
          <w:sz w:val="24"/>
          <w:szCs w:val="24"/>
        </w:rPr>
        <w:lastRenderedPageBreak/>
        <w:t xml:space="preserve">Показатели защищённости от несанкционированного доступа к информации» по 2 классу защищённости и «Защита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</w:t>
      </w:r>
      <w:proofErr w:type="spellStart"/>
      <w:r w:rsidRPr="009965B5">
        <w:rPr>
          <w:rFonts w:asciiTheme="minorHAnsi" w:hAnsiTheme="minorHAnsi"/>
          <w:sz w:val="24"/>
          <w:szCs w:val="24"/>
        </w:rPr>
        <w:t>недекларированных</w:t>
      </w:r>
      <w:proofErr w:type="spellEnd"/>
      <w:r w:rsidRPr="009965B5">
        <w:rPr>
          <w:rFonts w:asciiTheme="minorHAnsi" w:hAnsiTheme="minorHAnsi"/>
          <w:sz w:val="24"/>
          <w:szCs w:val="24"/>
        </w:rPr>
        <w:t xml:space="preserve"> воз</w:t>
      </w:r>
      <w:r w:rsidR="00F429EE" w:rsidRPr="009965B5">
        <w:rPr>
          <w:rFonts w:asciiTheme="minorHAnsi" w:hAnsiTheme="minorHAnsi"/>
          <w:sz w:val="24"/>
          <w:szCs w:val="24"/>
        </w:rPr>
        <w:t>можностей» по 3 уровню контроля (МЭ 2, НДВ </w:t>
      </w:r>
      <w:r w:rsidR="00010B99" w:rsidRPr="009965B5">
        <w:rPr>
          <w:rFonts w:asciiTheme="minorHAnsi" w:hAnsiTheme="minorHAnsi"/>
          <w:sz w:val="24"/>
          <w:szCs w:val="24"/>
        </w:rPr>
        <w:t>2</w:t>
      </w:r>
      <w:r w:rsidR="00F429EE" w:rsidRPr="009965B5">
        <w:rPr>
          <w:rFonts w:asciiTheme="minorHAnsi" w:hAnsiTheme="minorHAnsi"/>
          <w:sz w:val="24"/>
          <w:szCs w:val="24"/>
        </w:rPr>
        <w:t>).</w:t>
      </w:r>
      <w:r w:rsidR="005A2CC2" w:rsidRPr="009965B5">
        <w:rPr>
          <w:rFonts w:asciiTheme="minorHAnsi" w:hAnsiTheme="minorHAnsi"/>
          <w:sz w:val="24"/>
          <w:szCs w:val="24"/>
        </w:rPr>
        <w:t xml:space="preserve"> Кроме этого </w:t>
      </w:r>
      <w:r w:rsidR="00326827" w:rsidRPr="009965B5">
        <w:rPr>
          <w:rFonts w:asciiTheme="minorHAnsi" w:hAnsiTheme="minorHAnsi"/>
          <w:sz w:val="24"/>
          <w:szCs w:val="24"/>
        </w:rPr>
        <w:t>«</w:t>
      </w:r>
      <w:r w:rsidR="005A2CC2" w:rsidRPr="009965B5">
        <w:rPr>
          <w:rFonts w:asciiTheme="minorHAnsi" w:hAnsiTheme="minorHAnsi"/>
          <w:sz w:val="24"/>
          <w:szCs w:val="24"/>
        </w:rPr>
        <w:t>ЗАСТАВА 6</w:t>
      </w:r>
      <w:r w:rsidR="00326827" w:rsidRPr="009965B5">
        <w:rPr>
          <w:rFonts w:asciiTheme="minorHAnsi" w:hAnsiTheme="minorHAnsi"/>
          <w:sz w:val="24"/>
          <w:szCs w:val="24"/>
        </w:rPr>
        <w:t>»</w:t>
      </w:r>
      <w:r w:rsidR="005A2CC2" w:rsidRPr="009965B5">
        <w:rPr>
          <w:rFonts w:asciiTheme="minorHAnsi" w:hAnsiTheme="minorHAnsi"/>
          <w:sz w:val="24"/>
          <w:szCs w:val="24"/>
        </w:rPr>
        <w:t xml:space="preserve"> пройдёт сертификацию ФСБ (класс КС3).</w:t>
      </w:r>
    </w:p>
    <w:p w:rsidR="007B60D7" w:rsidRPr="009965B5" w:rsidRDefault="007B60D7" w:rsidP="007B60D7">
      <w:pPr>
        <w:jc w:val="both"/>
        <w:rPr>
          <w:rFonts w:asciiTheme="minorHAnsi" w:hAnsiTheme="minorHAnsi"/>
          <w:sz w:val="24"/>
          <w:szCs w:val="24"/>
        </w:rPr>
      </w:pPr>
      <w:r w:rsidRPr="009965B5">
        <w:rPr>
          <w:rFonts w:asciiTheme="minorHAnsi" w:hAnsiTheme="minorHAnsi"/>
          <w:sz w:val="24"/>
          <w:szCs w:val="24"/>
        </w:rPr>
        <w:t xml:space="preserve">Новая версия </w:t>
      </w:r>
      <w:r w:rsidR="0036454A" w:rsidRPr="009965B5">
        <w:rPr>
          <w:rFonts w:asciiTheme="minorHAnsi" w:hAnsiTheme="minorHAnsi"/>
          <w:sz w:val="24"/>
          <w:szCs w:val="24"/>
        </w:rPr>
        <w:t>продуктов «</w:t>
      </w:r>
      <w:r w:rsidRPr="009965B5">
        <w:rPr>
          <w:rFonts w:asciiTheme="minorHAnsi" w:hAnsiTheme="minorHAnsi"/>
          <w:sz w:val="24"/>
          <w:szCs w:val="24"/>
        </w:rPr>
        <w:t>ЗАСТАВА</w:t>
      </w:r>
      <w:r w:rsidR="0036454A" w:rsidRPr="009965B5">
        <w:rPr>
          <w:rFonts w:asciiTheme="minorHAnsi" w:hAnsiTheme="minorHAnsi"/>
          <w:sz w:val="24"/>
          <w:szCs w:val="24"/>
        </w:rPr>
        <w:t>»</w:t>
      </w:r>
      <w:r w:rsidRPr="009965B5">
        <w:rPr>
          <w:rFonts w:asciiTheme="minorHAnsi" w:hAnsiTheme="minorHAnsi"/>
          <w:sz w:val="24"/>
          <w:szCs w:val="24"/>
        </w:rPr>
        <w:t xml:space="preserve"> полностью адаптирована под новые операционные системы (W</w:t>
      </w:r>
      <w:proofErr w:type="spellStart"/>
      <w:r w:rsidRPr="009965B5">
        <w:rPr>
          <w:rFonts w:asciiTheme="minorHAnsi" w:hAnsiTheme="minorHAnsi"/>
          <w:sz w:val="24"/>
          <w:szCs w:val="24"/>
          <w:lang w:val="en-US"/>
        </w:rPr>
        <w:t>indows</w:t>
      </w:r>
      <w:proofErr w:type="spellEnd"/>
      <w:r w:rsidRPr="009965B5">
        <w:rPr>
          <w:rFonts w:asciiTheme="minorHAnsi" w:hAnsiTheme="minorHAnsi"/>
          <w:sz w:val="24"/>
          <w:szCs w:val="24"/>
        </w:rPr>
        <w:t xml:space="preserve"> 7, W</w:t>
      </w:r>
      <w:proofErr w:type="spellStart"/>
      <w:r w:rsidRPr="009965B5">
        <w:rPr>
          <w:rFonts w:asciiTheme="minorHAnsi" w:hAnsiTheme="minorHAnsi"/>
          <w:sz w:val="24"/>
          <w:szCs w:val="24"/>
          <w:lang w:val="en-US"/>
        </w:rPr>
        <w:t>indows</w:t>
      </w:r>
      <w:proofErr w:type="spellEnd"/>
      <w:r w:rsidRPr="009965B5">
        <w:rPr>
          <w:rFonts w:asciiTheme="minorHAnsi" w:hAnsiTheme="minorHAnsi"/>
          <w:sz w:val="24"/>
          <w:szCs w:val="24"/>
        </w:rPr>
        <w:t xml:space="preserve"> 8, </w:t>
      </w:r>
      <w:r w:rsidRPr="009965B5">
        <w:rPr>
          <w:rFonts w:asciiTheme="minorHAnsi" w:hAnsiTheme="minorHAnsi"/>
          <w:sz w:val="24"/>
          <w:szCs w:val="24"/>
          <w:lang w:val="en-US"/>
        </w:rPr>
        <w:t>Windows</w:t>
      </w:r>
      <w:r w:rsidRPr="009965B5">
        <w:rPr>
          <w:rFonts w:asciiTheme="minorHAnsi" w:hAnsiTheme="minorHAnsi"/>
          <w:sz w:val="24"/>
          <w:szCs w:val="24"/>
        </w:rPr>
        <w:t xml:space="preserve"> </w:t>
      </w:r>
      <w:r w:rsidRPr="009965B5">
        <w:rPr>
          <w:rFonts w:asciiTheme="minorHAnsi" w:hAnsiTheme="minorHAnsi"/>
          <w:sz w:val="24"/>
          <w:szCs w:val="24"/>
          <w:lang w:val="en-US"/>
        </w:rPr>
        <w:t>Server</w:t>
      </w:r>
      <w:r w:rsidRPr="009965B5">
        <w:rPr>
          <w:rFonts w:asciiTheme="minorHAnsi" w:hAnsiTheme="minorHAnsi"/>
          <w:sz w:val="24"/>
          <w:szCs w:val="24"/>
        </w:rPr>
        <w:t xml:space="preserve"> 2008, </w:t>
      </w:r>
      <w:r w:rsidR="00D625CD" w:rsidRPr="009965B5">
        <w:rPr>
          <w:rFonts w:asciiTheme="minorHAnsi" w:hAnsiTheme="minorHAnsi"/>
          <w:sz w:val="24"/>
          <w:szCs w:val="24"/>
          <w:lang w:val="en-US"/>
        </w:rPr>
        <w:t>ALT</w:t>
      </w:r>
      <w:r w:rsidR="00D625CD" w:rsidRPr="009965B5">
        <w:rPr>
          <w:rFonts w:asciiTheme="minorHAnsi" w:hAnsiTheme="minorHAnsi"/>
          <w:sz w:val="24"/>
          <w:szCs w:val="24"/>
        </w:rPr>
        <w:t xml:space="preserve"> </w:t>
      </w:r>
      <w:r w:rsidR="00D625CD" w:rsidRPr="009965B5">
        <w:rPr>
          <w:rFonts w:asciiTheme="minorHAnsi" w:hAnsiTheme="minorHAnsi"/>
          <w:sz w:val="24"/>
          <w:szCs w:val="24"/>
          <w:lang w:val="en-US"/>
        </w:rPr>
        <w:t>Linux</w:t>
      </w:r>
      <w:r w:rsidR="00D625CD" w:rsidRPr="009965B5">
        <w:rPr>
          <w:rFonts w:asciiTheme="minorHAnsi" w:hAnsiTheme="minorHAnsi"/>
          <w:sz w:val="24"/>
          <w:szCs w:val="24"/>
        </w:rPr>
        <w:t xml:space="preserve"> 6.0 </w:t>
      </w:r>
      <w:r w:rsidRPr="009965B5">
        <w:rPr>
          <w:rFonts w:asciiTheme="minorHAnsi" w:hAnsiTheme="minorHAnsi"/>
          <w:sz w:val="24"/>
          <w:szCs w:val="24"/>
        </w:rPr>
        <w:t xml:space="preserve">— как в 32, так и в 64-х битном исполнении) и прошла этап предварительного тестирования на этих платформах. Вместе с тем обеспечена полная совместимость с прошлыми версиями </w:t>
      </w:r>
      <w:r w:rsidR="00D70AD6" w:rsidRPr="009965B5">
        <w:rPr>
          <w:rFonts w:asciiTheme="minorHAnsi" w:hAnsiTheme="minorHAnsi"/>
          <w:sz w:val="24"/>
          <w:szCs w:val="24"/>
        </w:rPr>
        <w:t>ПО</w:t>
      </w:r>
      <w:r w:rsidR="008B1E6A" w:rsidRPr="009965B5">
        <w:rPr>
          <w:rFonts w:asciiTheme="minorHAnsi" w:hAnsiTheme="minorHAnsi"/>
          <w:sz w:val="24"/>
          <w:szCs w:val="24"/>
        </w:rPr>
        <w:t xml:space="preserve"> </w:t>
      </w:r>
      <w:r w:rsidR="0036454A" w:rsidRPr="009965B5">
        <w:rPr>
          <w:rFonts w:asciiTheme="minorHAnsi" w:hAnsiTheme="minorHAnsi"/>
          <w:sz w:val="24"/>
          <w:szCs w:val="24"/>
        </w:rPr>
        <w:t>«</w:t>
      </w:r>
      <w:r w:rsidR="008B1E6A" w:rsidRPr="009965B5">
        <w:rPr>
          <w:rFonts w:asciiTheme="minorHAnsi" w:hAnsiTheme="minorHAnsi"/>
          <w:sz w:val="24"/>
          <w:szCs w:val="24"/>
        </w:rPr>
        <w:t>ЗАСТАВА</w:t>
      </w:r>
      <w:r w:rsidR="0036454A" w:rsidRPr="009965B5">
        <w:rPr>
          <w:rFonts w:asciiTheme="minorHAnsi" w:hAnsiTheme="minorHAnsi"/>
          <w:sz w:val="24"/>
          <w:szCs w:val="24"/>
        </w:rPr>
        <w:t>»</w:t>
      </w:r>
      <w:r w:rsidR="008B1E6A" w:rsidRPr="009965B5">
        <w:rPr>
          <w:rFonts w:asciiTheme="minorHAnsi" w:hAnsiTheme="minorHAnsi"/>
          <w:sz w:val="24"/>
          <w:szCs w:val="24"/>
        </w:rPr>
        <w:t>, что облегчит миграцию пользователей на новую версию.</w:t>
      </w:r>
    </w:p>
    <w:p w:rsidR="007B60D7" w:rsidRPr="009965B5" w:rsidRDefault="007B60D7" w:rsidP="007B60D7">
      <w:pPr>
        <w:jc w:val="both"/>
        <w:rPr>
          <w:rFonts w:asciiTheme="minorHAnsi" w:hAnsiTheme="minorHAnsi"/>
          <w:sz w:val="24"/>
          <w:szCs w:val="24"/>
        </w:rPr>
      </w:pPr>
      <w:r w:rsidRPr="009965B5">
        <w:rPr>
          <w:rFonts w:asciiTheme="minorHAnsi" w:hAnsiTheme="minorHAnsi"/>
          <w:sz w:val="24"/>
          <w:szCs w:val="24"/>
        </w:rPr>
        <w:t xml:space="preserve">Значительным изменением по сравнению с предыдущей версией стало улучшение инструментов </w:t>
      </w:r>
      <w:r w:rsidR="00CD4054" w:rsidRPr="009965B5">
        <w:rPr>
          <w:rFonts w:asciiTheme="minorHAnsi" w:hAnsiTheme="minorHAnsi"/>
          <w:sz w:val="24"/>
          <w:szCs w:val="24"/>
        </w:rPr>
        <w:t>анализа и протоколирования</w:t>
      </w:r>
      <w:r w:rsidRPr="009965B5">
        <w:rPr>
          <w:rFonts w:asciiTheme="minorHAnsi" w:hAnsiTheme="minorHAnsi"/>
          <w:sz w:val="24"/>
          <w:szCs w:val="24"/>
        </w:rPr>
        <w:t xml:space="preserve">: усовершенствованы параметры </w:t>
      </w:r>
      <w:r w:rsidR="00CD4054" w:rsidRPr="009965B5">
        <w:rPr>
          <w:rFonts w:asciiTheme="minorHAnsi" w:hAnsiTheme="minorHAnsi"/>
          <w:sz w:val="24"/>
          <w:szCs w:val="24"/>
        </w:rPr>
        <w:t>проток</w:t>
      </w:r>
      <w:bookmarkStart w:id="0" w:name="_GoBack"/>
      <w:bookmarkEnd w:id="0"/>
      <w:r w:rsidR="00CD4054" w:rsidRPr="009965B5">
        <w:rPr>
          <w:rFonts w:asciiTheme="minorHAnsi" w:hAnsiTheme="minorHAnsi"/>
          <w:sz w:val="24"/>
          <w:szCs w:val="24"/>
        </w:rPr>
        <w:t xml:space="preserve">олирования </w:t>
      </w:r>
      <w:r w:rsidRPr="009965B5">
        <w:rPr>
          <w:rFonts w:asciiTheme="minorHAnsi" w:hAnsiTheme="minorHAnsi"/>
          <w:sz w:val="24"/>
          <w:szCs w:val="24"/>
        </w:rPr>
        <w:t xml:space="preserve">для лучшего анализа возникающих проблем (формат </w:t>
      </w:r>
      <w:r w:rsidR="007405A1" w:rsidRPr="009965B5">
        <w:rPr>
          <w:rFonts w:asciiTheme="minorHAnsi" w:hAnsiTheme="minorHAnsi"/>
          <w:sz w:val="24"/>
          <w:szCs w:val="24"/>
        </w:rPr>
        <w:t xml:space="preserve">и детальность </w:t>
      </w:r>
      <w:r w:rsidRPr="009965B5">
        <w:rPr>
          <w:rFonts w:asciiTheme="minorHAnsi" w:hAnsiTheme="minorHAnsi"/>
          <w:sz w:val="24"/>
          <w:szCs w:val="24"/>
        </w:rPr>
        <w:t xml:space="preserve">сообщения; работа с несколькими журналами одновременно; приоритет локальных настроек </w:t>
      </w:r>
      <w:r w:rsidR="00CD4054" w:rsidRPr="009965B5">
        <w:rPr>
          <w:rFonts w:asciiTheme="minorHAnsi" w:hAnsiTheme="minorHAnsi"/>
          <w:sz w:val="24"/>
          <w:szCs w:val="24"/>
        </w:rPr>
        <w:t>протоколирования</w:t>
      </w:r>
      <w:r w:rsidRPr="009965B5">
        <w:rPr>
          <w:rFonts w:asciiTheme="minorHAnsi" w:hAnsiTheme="minorHAnsi"/>
          <w:sz w:val="24"/>
          <w:szCs w:val="24"/>
        </w:rPr>
        <w:t xml:space="preserve">, что уменьшает нагрузку оператора </w:t>
      </w:r>
      <w:r w:rsidR="0036454A" w:rsidRPr="009965B5">
        <w:rPr>
          <w:rFonts w:asciiTheme="minorHAnsi" w:hAnsiTheme="minorHAnsi"/>
          <w:sz w:val="24"/>
          <w:szCs w:val="24"/>
        </w:rPr>
        <w:t>«</w:t>
      </w:r>
      <w:r w:rsidRPr="009965B5">
        <w:rPr>
          <w:rFonts w:asciiTheme="minorHAnsi" w:hAnsiTheme="minorHAnsi"/>
          <w:sz w:val="24"/>
          <w:szCs w:val="24"/>
        </w:rPr>
        <w:t>ЗАСТАВА-Управление</w:t>
      </w:r>
      <w:r w:rsidR="0036454A" w:rsidRPr="009965B5">
        <w:rPr>
          <w:rFonts w:asciiTheme="minorHAnsi" w:hAnsiTheme="minorHAnsi"/>
          <w:sz w:val="24"/>
          <w:szCs w:val="24"/>
        </w:rPr>
        <w:t>»</w:t>
      </w:r>
      <w:r w:rsidRPr="009965B5">
        <w:rPr>
          <w:rFonts w:asciiTheme="minorHAnsi" w:hAnsiTheme="minorHAnsi"/>
          <w:sz w:val="24"/>
          <w:szCs w:val="24"/>
        </w:rPr>
        <w:t xml:space="preserve"> при решении</w:t>
      </w:r>
      <w:r w:rsidR="004E0461" w:rsidRPr="009965B5">
        <w:rPr>
          <w:rFonts w:asciiTheme="minorHAnsi" w:hAnsiTheme="minorHAnsi"/>
          <w:sz w:val="24"/>
          <w:szCs w:val="24"/>
        </w:rPr>
        <w:t xml:space="preserve"> возможных</w:t>
      </w:r>
      <w:r w:rsidRPr="009965B5">
        <w:rPr>
          <w:rFonts w:asciiTheme="minorHAnsi" w:hAnsiTheme="minorHAnsi"/>
          <w:sz w:val="24"/>
          <w:szCs w:val="24"/>
        </w:rPr>
        <w:t xml:space="preserve"> проблем). </w:t>
      </w:r>
      <w:r w:rsidR="00CD4054" w:rsidRPr="009965B5">
        <w:rPr>
          <w:rFonts w:asciiTheme="minorHAnsi" w:hAnsiTheme="minorHAnsi"/>
          <w:sz w:val="24"/>
          <w:szCs w:val="24"/>
        </w:rPr>
        <w:t>Журнал</w:t>
      </w:r>
      <w:r w:rsidRPr="009965B5">
        <w:rPr>
          <w:rFonts w:asciiTheme="minorHAnsi" w:hAnsiTheme="minorHAnsi"/>
          <w:sz w:val="24"/>
          <w:szCs w:val="24"/>
        </w:rPr>
        <w:t xml:space="preserve"> событий может быть передан в </w:t>
      </w:r>
      <w:r w:rsidRPr="009965B5">
        <w:rPr>
          <w:rFonts w:asciiTheme="minorHAnsi" w:hAnsiTheme="minorHAnsi"/>
          <w:sz w:val="24"/>
          <w:szCs w:val="24"/>
          <w:lang w:val="en-US"/>
        </w:rPr>
        <w:t>SIEM</w:t>
      </w:r>
      <w:r w:rsidRPr="009965B5">
        <w:rPr>
          <w:rFonts w:asciiTheme="minorHAnsi" w:hAnsiTheme="minorHAnsi"/>
          <w:sz w:val="24"/>
          <w:szCs w:val="24"/>
        </w:rPr>
        <w:t>-системы различных производителей для дальнейшего анализа.</w:t>
      </w:r>
    </w:p>
    <w:p w:rsidR="007B60D7" w:rsidRPr="009965B5" w:rsidRDefault="007B60D7" w:rsidP="007B60D7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9965B5">
        <w:rPr>
          <w:rFonts w:asciiTheme="minorHAnsi" w:hAnsiTheme="minorHAnsi"/>
          <w:sz w:val="24"/>
          <w:szCs w:val="24"/>
        </w:rPr>
        <w:t>В</w:t>
      </w:r>
      <w:proofErr w:type="gramEnd"/>
      <w:r w:rsidRPr="009965B5">
        <w:rPr>
          <w:rFonts w:asciiTheme="minorHAnsi" w:hAnsiTheme="minorHAnsi"/>
          <w:sz w:val="24"/>
          <w:szCs w:val="24"/>
        </w:rPr>
        <w:t xml:space="preserve"> </w:t>
      </w:r>
      <w:r w:rsidR="0036454A" w:rsidRPr="009965B5">
        <w:rPr>
          <w:rFonts w:asciiTheme="minorHAnsi" w:hAnsiTheme="minorHAnsi"/>
          <w:sz w:val="24"/>
          <w:szCs w:val="24"/>
        </w:rPr>
        <w:t>«</w:t>
      </w:r>
      <w:proofErr w:type="gramStart"/>
      <w:r w:rsidRPr="009965B5">
        <w:rPr>
          <w:rFonts w:asciiTheme="minorHAnsi" w:hAnsiTheme="minorHAnsi"/>
          <w:sz w:val="24"/>
          <w:szCs w:val="24"/>
        </w:rPr>
        <w:t>ЗАСТАВА</w:t>
      </w:r>
      <w:proofErr w:type="gramEnd"/>
      <w:r w:rsidRPr="009965B5">
        <w:rPr>
          <w:rFonts w:asciiTheme="minorHAnsi" w:hAnsiTheme="minorHAnsi"/>
          <w:sz w:val="24"/>
          <w:szCs w:val="24"/>
        </w:rPr>
        <w:t xml:space="preserve"> 6</w:t>
      </w:r>
      <w:r w:rsidR="0036454A" w:rsidRPr="009965B5">
        <w:rPr>
          <w:rFonts w:asciiTheme="minorHAnsi" w:hAnsiTheme="minorHAnsi"/>
          <w:sz w:val="24"/>
          <w:szCs w:val="24"/>
        </w:rPr>
        <w:t>»</w:t>
      </w:r>
      <w:r w:rsidRPr="009965B5">
        <w:rPr>
          <w:rFonts w:asciiTheme="minorHAnsi" w:hAnsiTheme="minorHAnsi"/>
          <w:sz w:val="24"/>
          <w:szCs w:val="24"/>
        </w:rPr>
        <w:t xml:space="preserve"> были </w:t>
      </w:r>
      <w:r w:rsidR="00CD4054" w:rsidRPr="009965B5">
        <w:rPr>
          <w:rFonts w:asciiTheme="minorHAnsi" w:hAnsiTheme="minorHAnsi"/>
          <w:sz w:val="24"/>
          <w:szCs w:val="24"/>
        </w:rPr>
        <w:t>расширены</w:t>
      </w:r>
      <w:r w:rsidR="00CD4054" w:rsidRPr="009965B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9965B5">
        <w:rPr>
          <w:rFonts w:asciiTheme="minorHAnsi" w:hAnsiTheme="minorHAnsi"/>
          <w:sz w:val="24"/>
          <w:szCs w:val="24"/>
        </w:rPr>
        <w:t xml:space="preserve">возможности </w:t>
      </w:r>
      <w:r w:rsidR="00CD4054" w:rsidRPr="009965B5">
        <w:rPr>
          <w:rFonts w:asciiTheme="minorHAnsi" w:hAnsiTheme="minorHAnsi"/>
          <w:sz w:val="24"/>
          <w:szCs w:val="24"/>
        </w:rPr>
        <w:t>работы</w:t>
      </w:r>
      <w:r w:rsidRPr="009965B5">
        <w:rPr>
          <w:rFonts w:asciiTheme="minorHAnsi" w:hAnsiTheme="minorHAnsi"/>
          <w:sz w:val="24"/>
          <w:szCs w:val="24"/>
        </w:rPr>
        <w:t xml:space="preserve"> с текущими соединениями: просмотр параметров активных </w:t>
      </w:r>
      <w:r w:rsidRPr="009965B5">
        <w:rPr>
          <w:rFonts w:asciiTheme="minorHAnsi" w:hAnsiTheme="minorHAnsi"/>
          <w:sz w:val="24"/>
          <w:szCs w:val="24"/>
          <w:lang w:val="en-US"/>
        </w:rPr>
        <w:t>IKE</w:t>
      </w:r>
      <w:r w:rsidRPr="009965B5">
        <w:rPr>
          <w:rFonts w:asciiTheme="minorHAnsi" w:hAnsiTheme="minorHAnsi"/>
          <w:sz w:val="24"/>
          <w:szCs w:val="24"/>
        </w:rPr>
        <w:t xml:space="preserve"> и </w:t>
      </w:r>
      <w:r w:rsidRPr="009965B5">
        <w:rPr>
          <w:rFonts w:asciiTheme="minorHAnsi" w:hAnsiTheme="minorHAnsi"/>
          <w:sz w:val="24"/>
          <w:szCs w:val="24"/>
          <w:lang w:val="en-US"/>
        </w:rPr>
        <w:t>ESP</w:t>
      </w:r>
      <w:r w:rsidRPr="009965B5">
        <w:rPr>
          <w:rFonts w:asciiTheme="minorHAnsi" w:hAnsiTheme="minorHAnsi"/>
          <w:sz w:val="24"/>
          <w:szCs w:val="24"/>
        </w:rPr>
        <w:t xml:space="preserve"> соединений, удаление активных соединений, сортировка</w:t>
      </w:r>
      <w:r w:rsidR="007405A1" w:rsidRPr="009965B5">
        <w:rPr>
          <w:rFonts w:asciiTheme="minorHAnsi" w:hAnsiTheme="minorHAnsi"/>
          <w:sz w:val="24"/>
          <w:szCs w:val="24"/>
        </w:rPr>
        <w:t xml:space="preserve"> и</w:t>
      </w:r>
      <w:r w:rsidRPr="009965B5">
        <w:rPr>
          <w:rFonts w:asciiTheme="minorHAnsi" w:hAnsiTheme="minorHAnsi"/>
          <w:sz w:val="24"/>
          <w:szCs w:val="24"/>
        </w:rPr>
        <w:t xml:space="preserve"> выборка активных соединений.</w:t>
      </w:r>
    </w:p>
    <w:p w:rsidR="007B60D7" w:rsidRPr="009965B5" w:rsidRDefault="007B60D7" w:rsidP="007B60D7">
      <w:pPr>
        <w:jc w:val="both"/>
        <w:rPr>
          <w:rFonts w:asciiTheme="minorHAnsi" w:hAnsiTheme="minorHAnsi"/>
          <w:sz w:val="24"/>
          <w:szCs w:val="24"/>
        </w:rPr>
      </w:pPr>
      <w:r w:rsidRPr="009965B5">
        <w:rPr>
          <w:rFonts w:asciiTheme="minorHAnsi" w:hAnsiTheme="minorHAnsi"/>
          <w:sz w:val="24"/>
          <w:szCs w:val="24"/>
        </w:rPr>
        <w:t>Практически неограниченные возможности масштабирования позволяют получить пропускную способность до 10 Гбит/</w:t>
      </w:r>
      <w:proofErr w:type="gramStart"/>
      <w:r w:rsidRPr="009965B5">
        <w:rPr>
          <w:rFonts w:asciiTheme="minorHAnsi" w:hAnsiTheme="minorHAnsi"/>
          <w:sz w:val="24"/>
          <w:szCs w:val="24"/>
        </w:rPr>
        <w:t>с</w:t>
      </w:r>
      <w:proofErr w:type="gramEnd"/>
      <w:r w:rsidRPr="009965B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965B5">
        <w:rPr>
          <w:rFonts w:asciiTheme="minorHAnsi" w:hAnsiTheme="minorHAnsi"/>
          <w:sz w:val="24"/>
          <w:szCs w:val="24"/>
        </w:rPr>
        <w:t>при</w:t>
      </w:r>
      <w:proofErr w:type="gramEnd"/>
      <w:r w:rsidRPr="009965B5">
        <w:rPr>
          <w:rFonts w:asciiTheme="minorHAnsi" w:hAnsiTheme="minorHAnsi"/>
          <w:sz w:val="24"/>
          <w:szCs w:val="24"/>
        </w:rPr>
        <w:t xml:space="preserve"> использов</w:t>
      </w:r>
      <w:r w:rsidR="00F57F6B" w:rsidRPr="009965B5">
        <w:rPr>
          <w:rFonts w:asciiTheme="minorHAnsi" w:hAnsiTheme="minorHAnsi"/>
          <w:sz w:val="24"/>
          <w:szCs w:val="24"/>
        </w:rPr>
        <w:t>ании алгоритма шифрования ГОСТ.</w:t>
      </w:r>
    </w:p>
    <w:p w:rsidR="007405A1" w:rsidRPr="007405A1" w:rsidRDefault="00F57F6B" w:rsidP="00BA15A1">
      <w:pPr>
        <w:jc w:val="both"/>
        <w:rPr>
          <w:rFonts w:asciiTheme="minorHAnsi" w:hAnsiTheme="minorHAnsi" w:cstheme="minorHAnsi"/>
        </w:rPr>
      </w:pPr>
      <w:r w:rsidRPr="009965B5">
        <w:rPr>
          <w:rFonts w:asciiTheme="minorHAnsi" w:hAnsiTheme="minorHAnsi"/>
          <w:b/>
          <w:sz w:val="24"/>
          <w:szCs w:val="24"/>
        </w:rPr>
        <w:t>Игорь Шитов, менеджер продукта «ЗАСТАВА»:</w:t>
      </w:r>
      <w:r w:rsidRPr="009965B5">
        <w:rPr>
          <w:rFonts w:asciiTheme="minorHAnsi" w:hAnsiTheme="minorHAnsi"/>
          <w:sz w:val="24"/>
          <w:szCs w:val="24"/>
        </w:rPr>
        <w:t xml:space="preserve"> «Каждые 2 года </w:t>
      </w:r>
      <w:r w:rsidR="006C63E9" w:rsidRPr="009965B5">
        <w:rPr>
          <w:rFonts w:asciiTheme="minorHAnsi" w:hAnsiTheme="minorHAnsi"/>
          <w:sz w:val="24"/>
          <w:szCs w:val="24"/>
        </w:rPr>
        <w:t>мы выпускаем</w:t>
      </w:r>
      <w:r w:rsidRPr="009965B5">
        <w:rPr>
          <w:rFonts w:asciiTheme="minorHAnsi" w:hAnsiTheme="minorHAnsi"/>
          <w:sz w:val="24"/>
          <w:szCs w:val="24"/>
        </w:rPr>
        <w:t xml:space="preserve"> новую версию решения. С момента выхода версии 5.3 мы провели большую работу, чтобы наш продукт соответствовал новым требованиям</w:t>
      </w:r>
      <w:r w:rsidR="006C63E9" w:rsidRPr="009965B5">
        <w:rPr>
          <w:rFonts w:asciiTheme="minorHAnsi" w:hAnsiTheme="minorHAnsi"/>
          <w:sz w:val="24"/>
          <w:szCs w:val="24"/>
        </w:rPr>
        <w:t xml:space="preserve"> рынка</w:t>
      </w:r>
      <w:r w:rsidRPr="009965B5">
        <w:rPr>
          <w:rFonts w:asciiTheme="minorHAnsi" w:hAnsiTheme="minorHAnsi"/>
          <w:sz w:val="24"/>
          <w:szCs w:val="24"/>
        </w:rPr>
        <w:t xml:space="preserve">. </w:t>
      </w:r>
      <w:r w:rsidR="006C63E9" w:rsidRPr="009965B5">
        <w:rPr>
          <w:rFonts w:asciiTheme="minorHAnsi" w:hAnsiTheme="minorHAnsi"/>
          <w:sz w:val="24"/>
          <w:szCs w:val="24"/>
        </w:rPr>
        <w:t xml:space="preserve">Ряд проектов федерального уровня, реализованных ЭЛВИС-ПЛЮС за </w:t>
      </w:r>
      <w:r w:rsidR="004A21BA">
        <w:rPr>
          <w:rFonts w:asciiTheme="minorHAnsi" w:hAnsiTheme="minorHAnsi"/>
          <w:sz w:val="24"/>
          <w:szCs w:val="24"/>
        </w:rPr>
        <w:t>последнее время</w:t>
      </w:r>
      <w:r w:rsidR="006C63E9" w:rsidRPr="009965B5">
        <w:rPr>
          <w:rFonts w:asciiTheme="minorHAnsi" w:hAnsiTheme="minorHAnsi"/>
          <w:sz w:val="24"/>
          <w:szCs w:val="24"/>
        </w:rPr>
        <w:t xml:space="preserve"> на базе продуктов </w:t>
      </w:r>
      <w:r w:rsidR="004A21BA">
        <w:rPr>
          <w:rFonts w:asciiTheme="minorHAnsi" w:hAnsiTheme="minorHAnsi"/>
          <w:sz w:val="24"/>
          <w:szCs w:val="24"/>
        </w:rPr>
        <w:t>«</w:t>
      </w:r>
      <w:r w:rsidR="006C63E9" w:rsidRPr="009965B5">
        <w:rPr>
          <w:rFonts w:asciiTheme="minorHAnsi" w:hAnsiTheme="minorHAnsi"/>
          <w:sz w:val="24"/>
          <w:szCs w:val="24"/>
        </w:rPr>
        <w:t>ЗАСТАВА</w:t>
      </w:r>
      <w:r w:rsidR="004A21BA">
        <w:rPr>
          <w:rFonts w:asciiTheme="minorHAnsi" w:hAnsiTheme="minorHAnsi"/>
          <w:sz w:val="24"/>
          <w:szCs w:val="24"/>
        </w:rPr>
        <w:t>»</w:t>
      </w:r>
      <w:r w:rsidR="006C63E9" w:rsidRPr="009965B5">
        <w:rPr>
          <w:rFonts w:asciiTheme="minorHAnsi" w:hAnsiTheme="minorHAnsi"/>
          <w:sz w:val="24"/>
          <w:szCs w:val="24"/>
        </w:rPr>
        <w:t>,</w:t>
      </w:r>
      <w:r w:rsidRPr="009965B5">
        <w:rPr>
          <w:rFonts w:asciiTheme="minorHAnsi" w:hAnsiTheme="minorHAnsi"/>
          <w:sz w:val="24"/>
          <w:szCs w:val="24"/>
        </w:rPr>
        <w:t xml:space="preserve"> и собранная обратная связь от наших заказчиков</w:t>
      </w:r>
      <w:r w:rsidR="007E6D2B" w:rsidRPr="009965B5">
        <w:rPr>
          <w:rFonts w:asciiTheme="minorHAnsi" w:hAnsiTheme="minorHAnsi"/>
          <w:sz w:val="24"/>
          <w:szCs w:val="24"/>
        </w:rPr>
        <w:t xml:space="preserve"> дали</w:t>
      </w:r>
      <w:r w:rsidRPr="009965B5">
        <w:rPr>
          <w:rFonts w:asciiTheme="minorHAnsi" w:hAnsiTheme="minorHAnsi"/>
          <w:sz w:val="24"/>
          <w:szCs w:val="24"/>
        </w:rPr>
        <w:t xml:space="preserve"> нам правильное направление для развития линейки продуктов. Важно то, что все заказчики, регулярно продлевающие техническую поддержку, получат версию 6.0 бесплатно</w:t>
      </w:r>
      <w:r w:rsidR="007266D1" w:rsidRPr="009965B5">
        <w:rPr>
          <w:rFonts w:asciiTheme="minorHAnsi" w:hAnsiTheme="minorHAnsi"/>
          <w:sz w:val="24"/>
          <w:szCs w:val="24"/>
        </w:rPr>
        <w:t>»</w:t>
      </w:r>
      <w:r w:rsidRPr="009965B5">
        <w:rPr>
          <w:rFonts w:asciiTheme="minorHAnsi" w:hAnsiTheme="minorHAnsi"/>
          <w:sz w:val="24"/>
          <w:szCs w:val="24"/>
        </w:rPr>
        <w:t>.</w:t>
      </w:r>
    </w:p>
    <w:sectPr w:rsidR="007405A1" w:rsidRPr="007405A1" w:rsidSect="00E57D70">
      <w:type w:val="continuous"/>
      <w:pgSz w:w="11906" w:h="16838"/>
      <w:pgMar w:top="1134" w:right="851" w:bottom="107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40F"/>
    <w:multiLevelType w:val="multilevel"/>
    <w:tmpl w:val="73F4F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687721"/>
    <w:multiLevelType w:val="hybridMultilevel"/>
    <w:tmpl w:val="1C4A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A0CF0"/>
    <w:multiLevelType w:val="hybridMultilevel"/>
    <w:tmpl w:val="2C28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1A9F"/>
    <w:multiLevelType w:val="multilevel"/>
    <w:tmpl w:val="1D0A8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 w:comments="0" w:insDel="0" w:formatting="0" w:inkAnnotation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B"/>
    <w:rsid w:val="00002C58"/>
    <w:rsid w:val="00010B99"/>
    <w:rsid w:val="000149AB"/>
    <w:rsid w:val="00020302"/>
    <w:rsid w:val="00030708"/>
    <w:rsid w:val="00066DE8"/>
    <w:rsid w:val="000C5579"/>
    <w:rsid w:val="000E22C5"/>
    <w:rsid w:val="00141F76"/>
    <w:rsid w:val="00143D08"/>
    <w:rsid w:val="001655EF"/>
    <w:rsid w:val="001961A6"/>
    <w:rsid w:val="001A53F6"/>
    <w:rsid w:val="001C18BE"/>
    <w:rsid w:val="001D6160"/>
    <w:rsid w:val="002001A8"/>
    <w:rsid w:val="00227CB4"/>
    <w:rsid w:val="00270E78"/>
    <w:rsid w:val="00273AD0"/>
    <w:rsid w:val="00287ADF"/>
    <w:rsid w:val="002B06E7"/>
    <w:rsid w:val="002B3B15"/>
    <w:rsid w:val="002E1E42"/>
    <w:rsid w:val="002E4E0E"/>
    <w:rsid w:val="00304649"/>
    <w:rsid w:val="00326827"/>
    <w:rsid w:val="0033614D"/>
    <w:rsid w:val="003504D4"/>
    <w:rsid w:val="00357932"/>
    <w:rsid w:val="0036454A"/>
    <w:rsid w:val="003A3870"/>
    <w:rsid w:val="003D659D"/>
    <w:rsid w:val="003E52A7"/>
    <w:rsid w:val="00400374"/>
    <w:rsid w:val="00416FCA"/>
    <w:rsid w:val="00454C08"/>
    <w:rsid w:val="00465A9F"/>
    <w:rsid w:val="00473B09"/>
    <w:rsid w:val="00486E6A"/>
    <w:rsid w:val="004A21BA"/>
    <w:rsid w:val="004C267C"/>
    <w:rsid w:val="004C3D9A"/>
    <w:rsid w:val="004C722C"/>
    <w:rsid w:val="004D2DAB"/>
    <w:rsid w:val="004E0461"/>
    <w:rsid w:val="004F0E94"/>
    <w:rsid w:val="004F181C"/>
    <w:rsid w:val="004F6F65"/>
    <w:rsid w:val="00500EA2"/>
    <w:rsid w:val="0051329E"/>
    <w:rsid w:val="0051626B"/>
    <w:rsid w:val="00520BC4"/>
    <w:rsid w:val="00527953"/>
    <w:rsid w:val="00557F55"/>
    <w:rsid w:val="005A2CC2"/>
    <w:rsid w:val="005C51A5"/>
    <w:rsid w:val="006147B8"/>
    <w:rsid w:val="00626421"/>
    <w:rsid w:val="00646C19"/>
    <w:rsid w:val="006C63E9"/>
    <w:rsid w:val="007266D1"/>
    <w:rsid w:val="007405A1"/>
    <w:rsid w:val="00746B8B"/>
    <w:rsid w:val="00751CA3"/>
    <w:rsid w:val="007B0614"/>
    <w:rsid w:val="007B60D7"/>
    <w:rsid w:val="007D165A"/>
    <w:rsid w:val="007D7EA3"/>
    <w:rsid w:val="007E6D2B"/>
    <w:rsid w:val="008146A1"/>
    <w:rsid w:val="008278F7"/>
    <w:rsid w:val="00844869"/>
    <w:rsid w:val="008455E1"/>
    <w:rsid w:val="008B1E6A"/>
    <w:rsid w:val="008E0C65"/>
    <w:rsid w:val="008F5267"/>
    <w:rsid w:val="009231B5"/>
    <w:rsid w:val="00925B37"/>
    <w:rsid w:val="0092657D"/>
    <w:rsid w:val="00941ED1"/>
    <w:rsid w:val="009705E0"/>
    <w:rsid w:val="00975BFE"/>
    <w:rsid w:val="00991DA5"/>
    <w:rsid w:val="009965B5"/>
    <w:rsid w:val="009C1D32"/>
    <w:rsid w:val="009D7D4B"/>
    <w:rsid w:val="009F748F"/>
    <w:rsid w:val="00A111EE"/>
    <w:rsid w:val="00A13A17"/>
    <w:rsid w:val="00A14FA3"/>
    <w:rsid w:val="00A17C2A"/>
    <w:rsid w:val="00A324EA"/>
    <w:rsid w:val="00A50D7A"/>
    <w:rsid w:val="00A9488B"/>
    <w:rsid w:val="00AA67E2"/>
    <w:rsid w:val="00AB48DE"/>
    <w:rsid w:val="00B07A0E"/>
    <w:rsid w:val="00B14183"/>
    <w:rsid w:val="00B15B10"/>
    <w:rsid w:val="00B24B71"/>
    <w:rsid w:val="00B33DCF"/>
    <w:rsid w:val="00B347AE"/>
    <w:rsid w:val="00B45C26"/>
    <w:rsid w:val="00B735D0"/>
    <w:rsid w:val="00B94B7F"/>
    <w:rsid w:val="00BA15A1"/>
    <w:rsid w:val="00BA685C"/>
    <w:rsid w:val="00BA6934"/>
    <w:rsid w:val="00BB2BC6"/>
    <w:rsid w:val="00BB6915"/>
    <w:rsid w:val="00BB7E82"/>
    <w:rsid w:val="00BD0C47"/>
    <w:rsid w:val="00BD32B9"/>
    <w:rsid w:val="00BE386F"/>
    <w:rsid w:val="00BE4B22"/>
    <w:rsid w:val="00C1039D"/>
    <w:rsid w:val="00C40830"/>
    <w:rsid w:val="00C41038"/>
    <w:rsid w:val="00C77721"/>
    <w:rsid w:val="00CB5CB2"/>
    <w:rsid w:val="00CC312E"/>
    <w:rsid w:val="00CD4054"/>
    <w:rsid w:val="00CF72C9"/>
    <w:rsid w:val="00D2558D"/>
    <w:rsid w:val="00D25AFE"/>
    <w:rsid w:val="00D4518B"/>
    <w:rsid w:val="00D577C5"/>
    <w:rsid w:val="00D620BA"/>
    <w:rsid w:val="00D625CD"/>
    <w:rsid w:val="00D70AD6"/>
    <w:rsid w:val="00DA1D57"/>
    <w:rsid w:val="00DA51D2"/>
    <w:rsid w:val="00DB52E3"/>
    <w:rsid w:val="00DC4A67"/>
    <w:rsid w:val="00E047D7"/>
    <w:rsid w:val="00E53AD9"/>
    <w:rsid w:val="00E57D70"/>
    <w:rsid w:val="00E94A71"/>
    <w:rsid w:val="00EC0207"/>
    <w:rsid w:val="00EC09D8"/>
    <w:rsid w:val="00ED103A"/>
    <w:rsid w:val="00F1282E"/>
    <w:rsid w:val="00F40D89"/>
    <w:rsid w:val="00F426B0"/>
    <w:rsid w:val="00F429EE"/>
    <w:rsid w:val="00F465DC"/>
    <w:rsid w:val="00F57F6B"/>
    <w:rsid w:val="00FE66A9"/>
    <w:rsid w:val="00FF1CB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34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  <w:style w:type="character" w:styleId="af9">
    <w:name w:val="FollowedHyperlink"/>
    <w:basedOn w:val="a2"/>
    <w:uiPriority w:val="99"/>
    <w:semiHidden/>
    <w:unhideWhenUsed/>
    <w:rsid w:val="007405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34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  <w:style w:type="character" w:styleId="af9">
    <w:name w:val="FollowedHyperlink"/>
    <w:basedOn w:val="a2"/>
    <w:uiPriority w:val="99"/>
    <w:semiHidden/>
    <w:unhideWhenUsed/>
    <w:rsid w:val="00740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elv</b:Tag>
    <b:SourceType>InternetSite</b:SourceType>
    <b:Guid>{2FFD840A-9C4C-48BB-BDA4-1597EC904F7C}</b:Guid>
    <b:URL>elvis.ru</b:URL>
    <b:RefOrder>1</b:RefOrder>
  </b:Source>
</b:Sources>
</file>

<file path=customXml/itemProps1.xml><?xml version="1.0" encoding="utf-8"?>
<ds:datastoreItem xmlns:ds="http://schemas.openxmlformats.org/officeDocument/2006/customXml" ds:itemID="{9E53E7F2-225A-4F6B-A920-65CF64D1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4001</Characters>
  <Application>Microsoft Office Word</Application>
  <DocSecurity>0</DocSecurity>
  <Lines>66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elvis-plus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user</dc:creator>
  <cp:lastModifiedBy>Neiger Sergey</cp:lastModifiedBy>
  <cp:revision>4</cp:revision>
  <cp:lastPrinted>2013-09-16T11:49:00Z</cp:lastPrinted>
  <dcterms:created xsi:type="dcterms:W3CDTF">2013-09-18T06:28:00Z</dcterms:created>
  <dcterms:modified xsi:type="dcterms:W3CDTF">2013-09-18T06:32:00Z</dcterms:modified>
</cp:coreProperties>
</file>